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5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2773"/>
        <w:gridCol w:w="3889"/>
      </w:tblGrid>
      <w:tr w:rsidR="00E456F6" w:rsidRPr="00B62B23" w14:paraId="1CE7CCD2" w14:textId="77777777" w:rsidTr="00094877">
        <w:tc>
          <w:tcPr>
            <w:tcW w:w="2892" w:type="dxa"/>
          </w:tcPr>
          <w:p w14:paraId="22DB2326" w14:textId="77777777" w:rsidR="00E456F6" w:rsidRPr="00B62B23" w:rsidRDefault="00E456F6" w:rsidP="00196938">
            <w:pPr>
              <w:pStyle w:val="berschrift3"/>
              <w:rPr>
                <w:rFonts w:ascii="Calibri" w:hAnsi="Calibri" w:cs="Calibri"/>
                <w:sz w:val="22"/>
                <w:szCs w:val="22"/>
              </w:rPr>
            </w:pPr>
            <w:bookmarkStart w:id="0" w:name="_Hlk98325109"/>
            <w:bookmarkEnd w:id="0"/>
            <w:r w:rsidRPr="00B62B23">
              <w:rPr>
                <w:rFonts w:ascii="Calibri" w:hAnsi="Calibri" w:cs="Calibri"/>
                <w:color w:val="auto"/>
                <w:sz w:val="22"/>
                <w:szCs w:val="22"/>
              </w:rPr>
              <w:t>Bild</w:t>
            </w:r>
          </w:p>
        </w:tc>
        <w:tc>
          <w:tcPr>
            <w:tcW w:w="2773" w:type="dxa"/>
          </w:tcPr>
          <w:p w14:paraId="4BE03010" w14:textId="77777777" w:rsidR="00E456F6" w:rsidRPr="00B62B23" w:rsidRDefault="00E456F6" w:rsidP="00196938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B62B23">
              <w:rPr>
                <w:rFonts w:ascii="Calibri" w:hAnsi="Calibri" w:cs="Calibri"/>
                <w:b/>
                <w:bCs/>
                <w:szCs w:val="22"/>
              </w:rPr>
              <w:t>Dateiname</w:t>
            </w:r>
          </w:p>
        </w:tc>
        <w:tc>
          <w:tcPr>
            <w:tcW w:w="3889" w:type="dxa"/>
          </w:tcPr>
          <w:p w14:paraId="72A0B12F" w14:textId="77777777" w:rsidR="00E456F6" w:rsidRPr="00B62B23" w:rsidRDefault="00E456F6" w:rsidP="00196938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B62B23">
              <w:rPr>
                <w:rFonts w:ascii="Calibri" w:hAnsi="Calibri" w:cs="Calibri"/>
                <w:b/>
                <w:bCs/>
                <w:szCs w:val="22"/>
              </w:rPr>
              <w:t>Bildunterschrift</w:t>
            </w:r>
          </w:p>
          <w:p w14:paraId="19BA58A7" w14:textId="77777777" w:rsidR="00E35039" w:rsidRPr="00B62B23" w:rsidRDefault="00E35039" w:rsidP="00196938">
            <w:pPr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w:rsidR="00E456F6" w:rsidRPr="00B62B23" w14:paraId="60F8AA07" w14:textId="77777777" w:rsidTr="00094877">
        <w:tc>
          <w:tcPr>
            <w:tcW w:w="2892" w:type="dxa"/>
          </w:tcPr>
          <w:p w14:paraId="03A95914" w14:textId="77777777" w:rsidR="00E456F6" w:rsidRPr="00B62B23" w:rsidRDefault="00E456F6" w:rsidP="00196938">
            <w:pPr>
              <w:pStyle w:val="berschrift3"/>
              <w:rPr>
                <w:rFonts w:ascii="Calibri" w:hAnsi="Calibri" w:cs="Calibri"/>
                <w:sz w:val="22"/>
                <w:szCs w:val="22"/>
              </w:rPr>
            </w:pPr>
          </w:p>
          <w:p w14:paraId="553104C2" w14:textId="2A32B01B" w:rsidR="00E456F6" w:rsidRPr="00B62B23" w:rsidRDefault="00E456F6" w:rsidP="00196938">
            <w:pPr>
              <w:rPr>
                <w:rFonts w:ascii="Calibri" w:hAnsi="Calibri" w:cs="Calibri"/>
                <w:noProof/>
                <w:szCs w:val="22"/>
              </w:rPr>
            </w:pPr>
          </w:p>
          <w:p w14:paraId="12CAFE01" w14:textId="2C7B04B6" w:rsidR="008D5EBE" w:rsidRPr="00B62B23" w:rsidRDefault="00094877" w:rsidP="00196938">
            <w:pPr>
              <w:rPr>
                <w:rFonts w:ascii="Calibri" w:hAnsi="Calibri" w:cs="Calibri"/>
                <w:noProof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w:drawing>
                <wp:inline distT="0" distB="0" distL="0" distR="0" wp14:anchorId="7A47E6AA" wp14:editId="6A3D7B8F">
                  <wp:extent cx="1744980" cy="1158240"/>
                  <wp:effectExtent l="0" t="0" r="7620" b="3810"/>
                  <wp:docPr id="109189507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98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107F2683" w14:textId="77777777" w:rsidR="00E456F6" w:rsidRPr="00D8289B" w:rsidRDefault="00E456F6" w:rsidP="00196938">
            <w:pPr>
              <w:rPr>
                <w:rFonts w:ascii="Calibri" w:hAnsi="Calibri" w:cs="Calibri"/>
                <w:b/>
                <w:bCs/>
                <w:szCs w:val="22"/>
              </w:rPr>
            </w:pPr>
          </w:p>
          <w:p w14:paraId="008ED3CF" w14:textId="77777777" w:rsidR="00B62B23" w:rsidRPr="00D8289B" w:rsidRDefault="00B62B23" w:rsidP="00196938">
            <w:pPr>
              <w:rPr>
                <w:rFonts w:ascii="Calibri" w:hAnsi="Calibri" w:cs="Calibri"/>
                <w:bCs/>
                <w:szCs w:val="22"/>
              </w:rPr>
            </w:pPr>
          </w:p>
          <w:p w14:paraId="78F52144" w14:textId="548385E1" w:rsidR="00E456F6" w:rsidRPr="00094877" w:rsidRDefault="00D8289B" w:rsidP="00D8289B">
            <w:pPr>
              <w:ind w:right="347"/>
              <w:rPr>
                <w:rFonts w:ascii="Calibri" w:hAnsi="Calibri" w:cs="Calibri"/>
                <w:szCs w:val="22"/>
                <w:lang w:val="en-GB"/>
              </w:rPr>
            </w:pP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Weber_Tec_</w:t>
            </w:r>
            <w:r w:rsidR="00094877" w:rsidRPr="00094877">
              <w:rPr>
                <w:rFonts w:ascii="Calibri" w:hAnsi="Calibri" w:cs="Calibri"/>
                <w:bCs/>
                <w:szCs w:val="22"/>
                <w:lang w:val="en-GB"/>
              </w:rPr>
              <w:t>Antislippery_Winter</w:t>
            </w:r>
            <w:r w:rsidR="00D23280" w:rsidRPr="00094877">
              <w:rPr>
                <w:rFonts w:ascii="Calibri" w:hAnsi="Calibri" w:cs="Calibri"/>
                <w:bCs/>
                <w:szCs w:val="22"/>
                <w:lang w:val="en-GB"/>
              </w:rPr>
              <w:t>_</w:t>
            </w: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01</w:t>
            </w:r>
            <w:r w:rsidR="00E456F6" w:rsidRPr="00094877">
              <w:rPr>
                <w:rFonts w:ascii="Calibri" w:hAnsi="Calibri" w:cs="Calibri"/>
                <w:bCs/>
                <w:szCs w:val="22"/>
                <w:lang w:val="en-GB"/>
              </w:rPr>
              <w:t>.</w:t>
            </w: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jpg</w:t>
            </w:r>
          </w:p>
        </w:tc>
        <w:tc>
          <w:tcPr>
            <w:tcW w:w="3889" w:type="dxa"/>
          </w:tcPr>
          <w:p w14:paraId="6F0A17F3" w14:textId="77777777" w:rsidR="00E456F6" w:rsidRPr="00094877" w:rsidRDefault="00E456F6" w:rsidP="00196938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7DE4D09D" w14:textId="77777777" w:rsidR="007441B9" w:rsidRPr="007600FE" w:rsidRDefault="007441B9" w:rsidP="00D23280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560FB55E" w14:textId="0C54232B" w:rsidR="00D23280" w:rsidRDefault="00094877" w:rsidP="00D23280">
            <w:pPr>
              <w:rPr>
                <w:rFonts w:ascii="Calibri" w:hAnsi="Calibri" w:cs="Calibri"/>
                <w:szCs w:val="22"/>
              </w:rPr>
            </w:pPr>
            <w:r w:rsidRPr="00094877">
              <w:rPr>
                <w:rFonts w:ascii="Calibri" w:hAnsi="Calibri" w:cs="Calibri"/>
                <w:szCs w:val="22"/>
              </w:rPr>
              <w:t xml:space="preserve">Mit der </w:t>
            </w:r>
            <w:proofErr w:type="spellStart"/>
            <w:r w:rsidRPr="00094877">
              <w:rPr>
                <w:rFonts w:ascii="Calibri" w:hAnsi="Calibri" w:cs="Calibri"/>
                <w:szCs w:val="22"/>
              </w:rPr>
              <w:t>Antislippery</w:t>
            </w:r>
            <w:proofErr w:type="spellEnd"/>
            <w:r w:rsidRPr="00094877">
              <w:rPr>
                <w:rFonts w:ascii="Calibri" w:hAnsi="Calibri" w:cs="Calibri"/>
                <w:szCs w:val="22"/>
              </w:rPr>
              <w:t>-Beschichtung mach</w:t>
            </w:r>
            <w:r>
              <w:rPr>
                <w:rFonts w:ascii="Calibri" w:hAnsi="Calibri" w:cs="Calibri"/>
                <w:szCs w:val="22"/>
              </w:rPr>
              <w:t xml:space="preserve">t Weber </w:t>
            </w:r>
            <w:proofErr w:type="spellStart"/>
            <w:r>
              <w:rPr>
                <w:rFonts w:ascii="Calibri" w:hAnsi="Calibri" w:cs="Calibri"/>
                <w:szCs w:val="22"/>
              </w:rPr>
              <w:t>Tec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</w:t>
            </w:r>
            <w:r w:rsidR="00756C70">
              <w:rPr>
                <w:rFonts w:ascii="Calibri" w:hAnsi="Calibri" w:cs="Calibri"/>
                <w:szCs w:val="22"/>
              </w:rPr>
              <w:t>Fahrsteige</w:t>
            </w:r>
            <w:r w:rsidRPr="00094877">
              <w:rPr>
                <w:rFonts w:ascii="Calibri" w:hAnsi="Calibri" w:cs="Calibri"/>
                <w:szCs w:val="22"/>
              </w:rPr>
              <w:t xml:space="preserve"> in Einkaufszentren, Flughäfen und Co. dauerhaft sicher – nicht nur für ihre Benutzer, sondern auch für die Betreiber der Anlagen.</w:t>
            </w:r>
          </w:p>
          <w:p w14:paraId="59AC67DF" w14:textId="77777777" w:rsidR="00094877" w:rsidRDefault="00094877" w:rsidP="00D23280">
            <w:pPr>
              <w:rPr>
                <w:rFonts w:ascii="Calibri" w:hAnsi="Calibri" w:cs="Calibri"/>
                <w:szCs w:val="22"/>
              </w:rPr>
            </w:pPr>
          </w:p>
          <w:p w14:paraId="2FE78C28" w14:textId="11A026D1" w:rsidR="00D23280" w:rsidRPr="00B62B23" w:rsidRDefault="00D23280" w:rsidP="00D23280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Foto: Weber Tec</w:t>
            </w:r>
          </w:p>
        </w:tc>
      </w:tr>
      <w:tr w:rsidR="00094877" w:rsidRPr="00094877" w14:paraId="331C78E4" w14:textId="77777777" w:rsidTr="00094877">
        <w:tc>
          <w:tcPr>
            <w:tcW w:w="2892" w:type="dxa"/>
          </w:tcPr>
          <w:p w14:paraId="7589B858" w14:textId="77777777" w:rsidR="00094877" w:rsidRDefault="00094877" w:rsidP="00196938">
            <w:pPr>
              <w:pStyle w:val="berschrift3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7ACA73F1" w14:textId="26DFDF64" w:rsidR="00094877" w:rsidRPr="00B62B23" w:rsidRDefault="00094877" w:rsidP="00196938">
            <w:pPr>
              <w:pStyle w:val="berschrift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721E01B8" wp14:editId="396E4AA1">
                  <wp:extent cx="1734235" cy="1303020"/>
                  <wp:effectExtent l="0" t="0" r="0" b="0"/>
                  <wp:docPr id="1355520463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520463" name="Grafi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235" cy="130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3C565D1" w14:textId="77777777" w:rsidR="00094877" w:rsidRDefault="00094877" w:rsidP="00094877">
            <w:pPr>
              <w:ind w:right="359"/>
              <w:rPr>
                <w:rFonts w:ascii="Calibri" w:hAnsi="Calibri" w:cs="Calibri"/>
                <w:bCs/>
                <w:szCs w:val="22"/>
                <w:lang w:val="en-GB"/>
              </w:rPr>
            </w:pPr>
          </w:p>
          <w:p w14:paraId="43CEF144" w14:textId="45C64EAF" w:rsidR="00094877" w:rsidRPr="00094877" w:rsidRDefault="00094877" w:rsidP="00094877">
            <w:pPr>
              <w:ind w:right="359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Weber_Tec_Antislippery_Winter_</w:t>
            </w:r>
            <w:r>
              <w:rPr>
                <w:rFonts w:ascii="Calibri" w:hAnsi="Calibri" w:cs="Calibri"/>
                <w:bCs/>
                <w:szCs w:val="22"/>
                <w:lang w:val="en-GB"/>
              </w:rPr>
              <w:t>02</w:t>
            </w: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.jpg</w:t>
            </w:r>
          </w:p>
        </w:tc>
        <w:tc>
          <w:tcPr>
            <w:tcW w:w="3889" w:type="dxa"/>
          </w:tcPr>
          <w:p w14:paraId="07FEE5C9" w14:textId="77777777" w:rsidR="00094877" w:rsidRDefault="00094877" w:rsidP="00196938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4FB205BE" w14:textId="3B071BD2" w:rsidR="00094877" w:rsidRDefault="00DC52D9" w:rsidP="00196938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Rechts (aufwärts) ohne Beschichtung, links (abwärts) mit Beschichtung – der unterschiedliche Glanzgrad lässt die Differenz der Oberflächenglätte erahnen. </w:t>
            </w:r>
          </w:p>
          <w:p w14:paraId="750A9C56" w14:textId="7B931EEA" w:rsidR="00094877" w:rsidRPr="00094877" w:rsidRDefault="00094877" w:rsidP="00196938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Foto: Weber Tec</w:t>
            </w:r>
          </w:p>
        </w:tc>
      </w:tr>
      <w:tr w:rsidR="00094877" w:rsidRPr="00094877" w14:paraId="0B4A2E16" w14:textId="77777777" w:rsidTr="00094877">
        <w:tc>
          <w:tcPr>
            <w:tcW w:w="2892" w:type="dxa"/>
          </w:tcPr>
          <w:p w14:paraId="1600A287" w14:textId="77777777" w:rsidR="00094877" w:rsidRDefault="00094877" w:rsidP="00196938">
            <w:pPr>
              <w:pStyle w:val="berschrift3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6B17AF1B" w14:textId="3F7210F0" w:rsidR="00094877" w:rsidRPr="00B62B23" w:rsidRDefault="00094877" w:rsidP="00196938">
            <w:pPr>
              <w:pStyle w:val="berschrift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07669238" wp14:editId="691DDB2D">
                  <wp:extent cx="1737360" cy="978133"/>
                  <wp:effectExtent l="0" t="0" r="0" b="0"/>
                  <wp:docPr id="20258524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85246" name="Grafik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978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77EE6C2E" w14:textId="77777777" w:rsidR="00094877" w:rsidRDefault="00094877" w:rsidP="00094877">
            <w:pPr>
              <w:ind w:right="359"/>
              <w:rPr>
                <w:rFonts w:ascii="Calibri" w:hAnsi="Calibri" w:cs="Calibri"/>
                <w:bCs/>
                <w:szCs w:val="22"/>
                <w:lang w:val="en-GB"/>
              </w:rPr>
            </w:pPr>
          </w:p>
          <w:p w14:paraId="06A57D72" w14:textId="365AEF2F" w:rsidR="00094877" w:rsidRPr="00094877" w:rsidRDefault="00094877" w:rsidP="00094877">
            <w:pPr>
              <w:ind w:right="359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Weber_Tec_Antislippery_Winter_0</w:t>
            </w:r>
            <w:r>
              <w:rPr>
                <w:rFonts w:ascii="Calibri" w:hAnsi="Calibri" w:cs="Calibri"/>
                <w:bCs/>
                <w:szCs w:val="22"/>
                <w:lang w:val="en-GB"/>
              </w:rPr>
              <w:t>3</w:t>
            </w:r>
            <w:r w:rsidR="007E2E7C">
              <w:rPr>
                <w:rFonts w:ascii="Calibri" w:hAnsi="Calibri" w:cs="Calibri"/>
                <w:bCs/>
                <w:szCs w:val="22"/>
                <w:lang w:val="en-GB"/>
              </w:rPr>
              <w:t>_neu</w:t>
            </w: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.jpg</w:t>
            </w:r>
          </w:p>
        </w:tc>
        <w:tc>
          <w:tcPr>
            <w:tcW w:w="3889" w:type="dxa"/>
          </w:tcPr>
          <w:p w14:paraId="2291919D" w14:textId="77777777" w:rsidR="00094877" w:rsidRDefault="00094877" w:rsidP="00196938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48D65835" w14:textId="77777777" w:rsidR="00094877" w:rsidRDefault="00094877" w:rsidP="00196938">
            <w:pPr>
              <w:rPr>
                <w:rFonts w:ascii="Calibri" w:hAnsi="Calibri" w:cs="Calibri"/>
                <w:szCs w:val="22"/>
              </w:rPr>
            </w:pPr>
            <w:r w:rsidRPr="00094877">
              <w:rPr>
                <w:rFonts w:ascii="Calibri" w:hAnsi="Calibri" w:cs="Calibri"/>
                <w:szCs w:val="22"/>
              </w:rPr>
              <w:t xml:space="preserve">Die Rutschgefahr wird durch das Auftragen der </w:t>
            </w:r>
            <w:proofErr w:type="spellStart"/>
            <w:r w:rsidRPr="00094877">
              <w:rPr>
                <w:rFonts w:ascii="Calibri" w:hAnsi="Calibri" w:cs="Calibri"/>
                <w:szCs w:val="22"/>
              </w:rPr>
              <w:t>Antislippery</w:t>
            </w:r>
            <w:proofErr w:type="spellEnd"/>
            <w:r w:rsidRPr="00094877">
              <w:rPr>
                <w:rFonts w:ascii="Calibri" w:hAnsi="Calibri" w:cs="Calibri"/>
                <w:szCs w:val="22"/>
              </w:rPr>
              <w:t>-Beschichtung reduziert. Danach sind die Fahrsteigpaletten rutschfester und somit sicherer als zuvor.</w:t>
            </w:r>
          </w:p>
          <w:p w14:paraId="21B5225B" w14:textId="77777777" w:rsidR="00094877" w:rsidRDefault="00094877" w:rsidP="00196938">
            <w:pPr>
              <w:rPr>
                <w:rFonts w:ascii="Calibri" w:hAnsi="Calibri" w:cs="Calibri"/>
                <w:szCs w:val="22"/>
              </w:rPr>
            </w:pPr>
          </w:p>
          <w:p w14:paraId="15CA41C7" w14:textId="3CF3B87A" w:rsidR="00094877" w:rsidRPr="00094877" w:rsidRDefault="00094877" w:rsidP="00196938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Foto: Weber Tec</w:t>
            </w:r>
          </w:p>
        </w:tc>
      </w:tr>
      <w:tr w:rsidR="00094877" w:rsidRPr="00094877" w14:paraId="5D7ED1F4" w14:textId="77777777" w:rsidTr="00094877">
        <w:tc>
          <w:tcPr>
            <w:tcW w:w="2892" w:type="dxa"/>
          </w:tcPr>
          <w:p w14:paraId="289269CB" w14:textId="77777777" w:rsidR="00094877" w:rsidRDefault="00094877" w:rsidP="00196938">
            <w:pPr>
              <w:pStyle w:val="berschrift3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47D6FD3F" w14:textId="10B91CCC" w:rsidR="00094877" w:rsidRPr="00B62B23" w:rsidRDefault="00094877" w:rsidP="00196938">
            <w:pPr>
              <w:pStyle w:val="berschrift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28AAE0BC" wp14:editId="4259E47F">
                  <wp:extent cx="1744980" cy="1158240"/>
                  <wp:effectExtent l="0" t="0" r="7620" b="3810"/>
                  <wp:docPr id="1279525490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98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2EFA7505" w14:textId="77777777" w:rsidR="00094877" w:rsidRDefault="00094877" w:rsidP="00094877">
            <w:pPr>
              <w:ind w:right="359"/>
              <w:rPr>
                <w:rFonts w:ascii="Calibri" w:hAnsi="Calibri" w:cs="Calibri"/>
                <w:bCs/>
                <w:szCs w:val="22"/>
                <w:lang w:val="en-GB"/>
              </w:rPr>
            </w:pPr>
          </w:p>
          <w:p w14:paraId="1DBE4842" w14:textId="13F1669E" w:rsidR="00094877" w:rsidRPr="00094877" w:rsidRDefault="00094877" w:rsidP="00094877">
            <w:pPr>
              <w:ind w:right="359"/>
              <w:rPr>
                <w:rFonts w:ascii="Calibri" w:hAnsi="Calibri" w:cs="Calibri"/>
                <w:b/>
                <w:bCs/>
                <w:szCs w:val="22"/>
                <w:lang w:val="en-GB"/>
              </w:rPr>
            </w:pP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Weber_Tec_Antislippery_Winter_0</w:t>
            </w:r>
            <w:r>
              <w:rPr>
                <w:rFonts w:ascii="Calibri" w:hAnsi="Calibri" w:cs="Calibri"/>
                <w:bCs/>
                <w:szCs w:val="22"/>
                <w:lang w:val="en-GB"/>
              </w:rPr>
              <w:t>4</w:t>
            </w:r>
            <w:r w:rsidRPr="00094877">
              <w:rPr>
                <w:rFonts w:ascii="Calibri" w:hAnsi="Calibri" w:cs="Calibri"/>
                <w:bCs/>
                <w:szCs w:val="22"/>
                <w:lang w:val="en-GB"/>
              </w:rPr>
              <w:t>.jpg</w:t>
            </w:r>
          </w:p>
        </w:tc>
        <w:tc>
          <w:tcPr>
            <w:tcW w:w="3889" w:type="dxa"/>
          </w:tcPr>
          <w:p w14:paraId="26DE25DA" w14:textId="77777777" w:rsidR="00094877" w:rsidRDefault="00094877" w:rsidP="00196938">
            <w:pPr>
              <w:rPr>
                <w:rFonts w:ascii="Calibri" w:hAnsi="Calibri" w:cs="Calibri"/>
                <w:szCs w:val="22"/>
                <w:lang w:val="en-GB"/>
              </w:rPr>
            </w:pPr>
          </w:p>
          <w:p w14:paraId="6F571DCF" w14:textId="4EF7FAA4" w:rsidR="00094877" w:rsidRDefault="00094877" w:rsidP="00094877">
            <w:pPr>
              <w:rPr>
                <w:rFonts w:ascii="Calibri" w:hAnsi="Calibri" w:cs="Calibri"/>
                <w:bCs/>
                <w:szCs w:val="22"/>
              </w:rPr>
            </w:pPr>
            <w:r w:rsidRPr="00FA4A51">
              <w:rPr>
                <w:rFonts w:ascii="Calibri" w:hAnsi="Calibri" w:cs="Calibri"/>
                <w:bCs/>
                <w:szCs w:val="22"/>
              </w:rPr>
              <w:t xml:space="preserve">Um die Einzugsgefahr nicht zu erhöhen, </w:t>
            </w:r>
            <w:r w:rsidR="00756C70">
              <w:rPr>
                <w:rFonts w:ascii="Calibri" w:hAnsi="Calibri" w:cs="Calibri"/>
                <w:bCs/>
                <w:szCs w:val="22"/>
              </w:rPr>
              <w:t>bleiben</w:t>
            </w:r>
            <w:r w:rsidR="00756C70" w:rsidRPr="00FA4A51">
              <w:rPr>
                <w:rFonts w:ascii="Calibri" w:hAnsi="Calibri" w:cs="Calibri"/>
                <w:bCs/>
                <w:szCs w:val="22"/>
              </w:rPr>
              <w:t xml:space="preserve"> </w:t>
            </w:r>
            <w:r w:rsidRPr="00FA4A51">
              <w:rPr>
                <w:rFonts w:ascii="Calibri" w:hAnsi="Calibri" w:cs="Calibri"/>
                <w:bCs/>
                <w:szCs w:val="22"/>
              </w:rPr>
              <w:t xml:space="preserve">die äußeren Stege (hier rechts im Bild) </w:t>
            </w:r>
            <w:r w:rsidR="00756C70">
              <w:rPr>
                <w:rFonts w:ascii="Calibri" w:hAnsi="Calibri" w:cs="Calibri"/>
                <w:bCs/>
                <w:szCs w:val="22"/>
              </w:rPr>
              <w:t>in Absprache mit dem TÜV unbeschichtet.</w:t>
            </w:r>
          </w:p>
          <w:p w14:paraId="53BFF23C" w14:textId="77777777" w:rsidR="00094877" w:rsidRDefault="00094877" w:rsidP="00094877">
            <w:pPr>
              <w:rPr>
                <w:rFonts w:ascii="Calibri" w:hAnsi="Calibri" w:cs="Calibri"/>
                <w:bCs/>
                <w:szCs w:val="22"/>
              </w:rPr>
            </w:pPr>
          </w:p>
          <w:p w14:paraId="34DEE194" w14:textId="6580B9AA" w:rsidR="00094877" w:rsidRPr="00B62B23" w:rsidRDefault="00094877" w:rsidP="00094877">
            <w:pPr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Foto: Weber Tec</w:t>
            </w:r>
          </w:p>
          <w:p w14:paraId="27E6D4CF" w14:textId="77777777" w:rsidR="00094877" w:rsidRPr="00094877" w:rsidRDefault="00094877" w:rsidP="00196938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2A4BFDF1" w14:textId="12B28951" w:rsidR="009F47EA" w:rsidRPr="00094877" w:rsidRDefault="009F47EA" w:rsidP="009F47EA">
      <w:pPr>
        <w:rPr>
          <w:rFonts w:ascii="Calibri" w:hAnsi="Calibri" w:cs="Calibri"/>
          <w:szCs w:val="22"/>
        </w:rPr>
      </w:pPr>
    </w:p>
    <w:sectPr w:rsidR="009F47EA" w:rsidRPr="00094877" w:rsidSect="00BF4CC2">
      <w:headerReference w:type="default" r:id="rId14"/>
      <w:pgSz w:w="11906" w:h="16838" w:code="9"/>
      <w:pgMar w:top="2410" w:right="1418" w:bottom="1134" w:left="1418" w:header="10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6BCA1E1" w14:textId="77777777" w:rsidR="00F93F1A" w:rsidRDefault="00F93F1A" w:rsidP="00CB209A">
      <w:r>
        <w:separator/>
      </w:r>
    </w:p>
  </w:endnote>
  <w:endnote w:type="continuationSeparator" w:id="0">
    <w:p w14:paraId="75118151" w14:textId="77777777" w:rsidR="00F93F1A" w:rsidRDefault="00F93F1A" w:rsidP="00CB209A">
      <w:r>
        <w:continuationSeparator/>
      </w:r>
    </w:p>
  </w:endnote>
  <w:endnote w:type="continuationNotice" w:id="1">
    <w:p w14:paraId="42B94627" w14:textId="77777777" w:rsidR="00F93F1A" w:rsidRDefault="00F93F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D550AB" w14:textId="77777777" w:rsidR="00F93F1A" w:rsidRDefault="00F93F1A" w:rsidP="00CB209A">
      <w:r>
        <w:separator/>
      </w:r>
    </w:p>
  </w:footnote>
  <w:footnote w:type="continuationSeparator" w:id="0">
    <w:p w14:paraId="566BD98B" w14:textId="77777777" w:rsidR="00F93F1A" w:rsidRDefault="00F93F1A" w:rsidP="00CB209A">
      <w:r>
        <w:continuationSeparator/>
      </w:r>
    </w:p>
  </w:footnote>
  <w:footnote w:type="continuationNotice" w:id="1">
    <w:p w14:paraId="57DB429A" w14:textId="77777777" w:rsidR="00F93F1A" w:rsidRDefault="00F93F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97401B" w14:textId="77777777" w:rsidR="00CD3202" w:rsidRPr="00FB5F24" w:rsidRDefault="00BF4CC2">
    <w:pPr>
      <w:pStyle w:val="Kopfzeile"/>
      <w:rPr>
        <w:rFonts w:cstheme="minorHAnsi"/>
        <w:color w:val="808080" w:themeColor="background1" w:themeShade="80"/>
        <w:sz w:val="44"/>
        <w:szCs w:val="4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E27258E" wp14:editId="4ED89A5E">
              <wp:simplePos x="0" y="0"/>
              <wp:positionH relativeFrom="margin">
                <wp:posOffset>5036820</wp:posOffset>
              </wp:positionH>
              <wp:positionV relativeFrom="paragraph">
                <wp:posOffset>-335280</wp:posOffset>
              </wp:positionV>
              <wp:extent cx="1504950" cy="1266825"/>
              <wp:effectExtent l="0" t="0" r="0" b="9525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3D7539" w14:textId="77777777" w:rsidR="00BF4CC2" w:rsidRDefault="00BF4CC2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26F98B" wp14:editId="7F40364A">
                                <wp:extent cx="1298448" cy="1078992"/>
                                <wp:effectExtent l="0" t="0" r="0" b="6985"/>
                                <wp:docPr id="7" name="Grafik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Escare_Briefkopf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98448" cy="107899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27258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96.6pt;margin-top:-26.4pt;width:118.5pt;height:99.7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" stroked="f">
              <v:textbox>
                <w:txbxContent>
                  <w:p w14:paraId="3C3D7539" w14:textId="77777777" w:rsidR="00BF4CC2" w:rsidRDefault="00BF4CC2">
                    <w:r>
                      <w:rPr>
                        <w:noProof/>
                      </w:rPr>
                      <w:drawing>
                        <wp:inline distT="0" distB="0" distL="0" distR="0" wp14:anchorId="7126F98B" wp14:editId="7F40364A">
                          <wp:extent cx="1298448" cy="1078992"/>
                          <wp:effectExtent l="0" t="0" r="0" b="6985"/>
                          <wp:docPr id="7" name="Grafik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 Escare_Briefkopf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98448" cy="107899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8C1F3D" w:rsidRPr="00FB5F24">
      <w:rPr>
        <w:rFonts w:cstheme="minorHAnsi"/>
        <w:noProof/>
        <w:sz w:val="44"/>
        <w:szCs w:val="4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6A6E38F" wp14:editId="2B74D5DE">
              <wp:simplePos x="0" y="0"/>
              <wp:positionH relativeFrom="column">
                <wp:posOffset>4558030</wp:posOffset>
              </wp:positionH>
              <wp:positionV relativeFrom="paragraph">
                <wp:posOffset>-211455</wp:posOffset>
              </wp:positionV>
              <wp:extent cx="1971675" cy="1581150"/>
              <wp:effectExtent l="0" t="0" r="9525" b="0"/>
              <wp:wrapSquare wrapText="bothSides"/>
              <wp:docPr id="1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1675" cy="1581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D14400" w14:textId="77777777" w:rsidR="008C1F3D" w:rsidRDefault="008C1F3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E38F" id="_x0000_s1027" type="#_x0000_t202" style="position:absolute;margin-left:358.9pt;margin-top:-16.65pt;width:155.25pt;height:124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" stroked="f">
              <v:textbox>
                <w:txbxContent>
                  <w:p w14:paraId="14D14400" w14:textId="77777777" w:rsidR="008C1F3D" w:rsidRDefault="008C1F3D"/>
                </w:txbxContent>
              </v:textbox>
              <w10:wrap type="square"/>
            </v:shape>
          </w:pict>
        </mc:Fallback>
      </mc:AlternateContent>
    </w:r>
    <w:r w:rsidR="00E456F6">
      <w:rPr>
        <w:rFonts w:cstheme="minorHAnsi"/>
        <w:color w:val="808080" w:themeColor="background1" w:themeShade="80"/>
        <w:sz w:val="44"/>
        <w:szCs w:val="44"/>
      </w:rPr>
      <w:t>BILDUNTERSCHRIFTEN</w:t>
    </w:r>
    <w:r w:rsidR="00CD3202" w:rsidRPr="00FB5F24">
      <w:rPr>
        <w:rFonts w:cstheme="minorHAnsi"/>
        <w:color w:val="808080" w:themeColor="background1" w:themeShade="80"/>
        <w:sz w:val="44"/>
        <w:szCs w:val="44"/>
      </w:rPr>
      <w:tab/>
    </w:r>
    <w:r w:rsidR="00CD3202" w:rsidRPr="00FB5F24">
      <w:rPr>
        <w:rFonts w:cstheme="minorHAnsi"/>
        <w:color w:val="808080" w:themeColor="background1" w:themeShade="80"/>
        <w:sz w:val="44"/>
        <w:szCs w:val="44"/>
      </w:rPr>
      <w:tab/>
    </w:r>
    <w:r w:rsidR="00FB5F24">
      <w:rPr>
        <w:rFonts w:cstheme="minorHAnsi"/>
        <w:color w:val="808080" w:themeColor="background1" w:themeShade="80"/>
        <w:sz w:val="44"/>
        <w:szCs w:val="44"/>
      </w:rPr>
      <w:t xml:space="preserve">       </w:t>
    </w:r>
  </w:p>
  <w:p w14:paraId="7D82FB76" w14:textId="77777777" w:rsidR="00CD3202" w:rsidRDefault="00CD320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03260">
    <w:abstractNumId w:val="0"/>
  </w:num>
  <w:num w:numId="2" w16cid:durableId="591821106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1A"/>
    <w:rsid w:val="00021E88"/>
    <w:rsid w:val="00030F0D"/>
    <w:rsid w:val="000311DE"/>
    <w:rsid w:val="00031404"/>
    <w:rsid w:val="0003314F"/>
    <w:rsid w:val="00094877"/>
    <w:rsid w:val="000A1058"/>
    <w:rsid w:val="000B2E61"/>
    <w:rsid w:val="000B3650"/>
    <w:rsid w:val="000B7107"/>
    <w:rsid w:val="000D0117"/>
    <w:rsid w:val="000D1291"/>
    <w:rsid w:val="000E2B61"/>
    <w:rsid w:val="00107143"/>
    <w:rsid w:val="001117A8"/>
    <w:rsid w:val="00111D67"/>
    <w:rsid w:val="001309C7"/>
    <w:rsid w:val="00141D84"/>
    <w:rsid w:val="00145C4C"/>
    <w:rsid w:val="00151614"/>
    <w:rsid w:val="001625FF"/>
    <w:rsid w:val="00166734"/>
    <w:rsid w:val="001766A9"/>
    <w:rsid w:val="001821E6"/>
    <w:rsid w:val="00184029"/>
    <w:rsid w:val="001A39CB"/>
    <w:rsid w:val="001B119C"/>
    <w:rsid w:val="001D51AE"/>
    <w:rsid w:val="001D7E4B"/>
    <w:rsid w:val="001F056D"/>
    <w:rsid w:val="00206A01"/>
    <w:rsid w:val="0024407F"/>
    <w:rsid w:val="00245E89"/>
    <w:rsid w:val="00256F7D"/>
    <w:rsid w:val="00260760"/>
    <w:rsid w:val="00270182"/>
    <w:rsid w:val="0029338B"/>
    <w:rsid w:val="002E25E8"/>
    <w:rsid w:val="002F1589"/>
    <w:rsid w:val="003062E3"/>
    <w:rsid w:val="00325B3B"/>
    <w:rsid w:val="00357628"/>
    <w:rsid w:val="00363A84"/>
    <w:rsid w:val="00366FDD"/>
    <w:rsid w:val="0037021A"/>
    <w:rsid w:val="00374747"/>
    <w:rsid w:val="00383BE4"/>
    <w:rsid w:val="00387C42"/>
    <w:rsid w:val="00390741"/>
    <w:rsid w:val="00394465"/>
    <w:rsid w:val="003A1F57"/>
    <w:rsid w:val="003A7A9D"/>
    <w:rsid w:val="003B0708"/>
    <w:rsid w:val="003B1D08"/>
    <w:rsid w:val="003B2270"/>
    <w:rsid w:val="003C5C64"/>
    <w:rsid w:val="003C6BE0"/>
    <w:rsid w:val="003F0715"/>
    <w:rsid w:val="003F5DB1"/>
    <w:rsid w:val="003F6978"/>
    <w:rsid w:val="00417AE5"/>
    <w:rsid w:val="0043121B"/>
    <w:rsid w:val="00442874"/>
    <w:rsid w:val="00467B48"/>
    <w:rsid w:val="004751B0"/>
    <w:rsid w:val="004C2676"/>
    <w:rsid w:val="004C2CF9"/>
    <w:rsid w:val="004C4B22"/>
    <w:rsid w:val="004C4F5C"/>
    <w:rsid w:val="004D36A6"/>
    <w:rsid w:val="004D6244"/>
    <w:rsid w:val="004E5592"/>
    <w:rsid w:val="004F2251"/>
    <w:rsid w:val="004F5A8A"/>
    <w:rsid w:val="005054D7"/>
    <w:rsid w:val="0050699C"/>
    <w:rsid w:val="00536586"/>
    <w:rsid w:val="00553AA2"/>
    <w:rsid w:val="005602DC"/>
    <w:rsid w:val="005673C4"/>
    <w:rsid w:val="00577405"/>
    <w:rsid w:val="0058435B"/>
    <w:rsid w:val="00586A49"/>
    <w:rsid w:val="005D5B0D"/>
    <w:rsid w:val="005E4108"/>
    <w:rsid w:val="005F6024"/>
    <w:rsid w:val="00605979"/>
    <w:rsid w:val="006155AC"/>
    <w:rsid w:val="00651740"/>
    <w:rsid w:val="00683F39"/>
    <w:rsid w:val="00687AA9"/>
    <w:rsid w:val="006D74F3"/>
    <w:rsid w:val="007132CC"/>
    <w:rsid w:val="00741783"/>
    <w:rsid w:val="007441B9"/>
    <w:rsid w:val="007474BF"/>
    <w:rsid w:val="00751595"/>
    <w:rsid w:val="00756C70"/>
    <w:rsid w:val="007600FE"/>
    <w:rsid w:val="00763D55"/>
    <w:rsid w:val="0077450E"/>
    <w:rsid w:val="0077586A"/>
    <w:rsid w:val="00781687"/>
    <w:rsid w:val="007901C3"/>
    <w:rsid w:val="00791559"/>
    <w:rsid w:val="0079399F"/>
    <w:rsid w:val="007C5F1E"/>
    <w:rsid w:val="007D48C1"/>
    <w:rsid w:val="007E2E7C"/>
    <w:rsid w:val="007E6F44"/>
    <w:rsid w:val="00801CE7"/>
    <w:rsid w:val="008022AB"/>
    <w:rsid w:val="008211F0"/>
    <w:rsid w:val="00841B7A"/>
    <w:rsid w:val="00861BBA"/>
    <w:rsid w:val="00870A82"/>
    <w:rsid w:val="00873142"/>
    <w:rsid w:val="008850E0"/>
    <w:rsid w:val="00892EDD"/>
    <w:rsid w:val="008965AA"/>
    <w:rsid w:val="0089684E"/>
    <w:rsid w:val="00897C59"/>
    <w:rsid w:val="008B053D"/>
    <w:rsid w:val="008B0D72"/>
    <w:rsid w:val="008C1F3D"/>
    <w:rsid w:val="008C2E45"/>
    <w:rsid w:val="008C393C"/>
    <w:rsid w:val="008D4965"/>
    <w:rsid w:val="008D5EBE"/>
    <w:rsid w:val="008E2FFF"/>
    <w:rsid w:val="008E5637"/>
    <w:rsid w:val="008E636B"/>
    <w:rsid w:val="008E67AB"/>
    <w:rsid w:val="008E750A"/>
    <w:rsid w:val="008F4C4C"/>
    <w:rsid w:val="008F7B42"/>
    <w:rsid w:val="00901425"/>
    <w:rsid w:val="00907BA5"/>
    <w:rsid w:val="00914FDA"/>
    <w:rsid w:val="00932E3D"/>
    <w:rsid w:val="00976716"/>
    <w:rsid w:val="0098101C"/>
    <w:rsid w:val="00995941"/>
    <w:rsid w:val="009C5661"/>
    <w:rsid w:val="009D2A1E"/>
    <w:rsid w:val="009E32D4"/>
    <w:rsid w:val="009F40F8"/>
    <w:rsid w:val="009F47EA"/>
    <w:rsid w:val="00A03240"/>
    <w:rsid w:val="00A25156"/>
    <w:rsid w:val="00A27B99"/>
    <w:rsid w:val="00A31888"/>
    <w:rsid w:val="00A34F1D"/>
    <w:rsid w:val="00A43560"/>
    <w:rsid w:val="00A44873"/>
    <w:rsid w:val="00A47ABF"/>
    <w:rsid w:val="00A53B10"/>
    <w:rsid w:val="00A77984"/>
    <w:rsid w:val="00A77B1B"/>
    <w:rsid w:val="00AB2FBC"/>
    <w:rsid w:val="00AB7310"/>
    <w:rsid w:val="00AC0C21"/>
    <w:rsid w:val="00AC5BA4"/>
    <w:rsid w:val="00AF3102"/>
    <w:rsid w:val="00B0254B"/>
    <w:rsid w:val="00B06D1A"/>
    <w:rsid w:val="00B357FE"/>
    <w:rsid w:val="00B366AB"/>
    <w:rsid w:val="00B40482"/>
    <w:rsid w:val="00B62B23"/>
    <w:rsid w:val="00B9345E"/>
    <w:rsid w:val="00B93871"/>
    <w:rsid w:val="00BA05C4"/>
    <w:rsid w:val="00BA5A1B"/>
    <w:rsid w:val="00BB0241"/>
    <w:rsid w:val="00BF2345"/>
    <w:rsid w:val="00BF4CC2"/>
    <w:rsid w:val="00BF764A"/>
    <w:rsid w:val="00C4034B"/>
    <w:rsid w:val="00C46541"/>
    <w:rsid w:val="00C53F62"/>
    <w:rsid w:val="00C56D96"/>
    <w:rsid w:val="00C6651C"/>
    <w:rsid w:val="00C66A91"/>
    <w:rsid w:val="00C751B6"/>
    <w:rsid w:val="00C77615"/>
    <w:rsid w:val="00C8007D"/>
    <w:rsid w:val="00C95FB7"/>
    <w:rsid w:val="00CA1161"/>
    <w:rsid w:val="00CA1661"/>
    <w:rsid w:val="00CB209A"/>
    <w:rsid w:val="00CD3202"/>
    <w:rsid w:val="00CD45D4"/>
    <w:rsid w:val="00CE5332"/>
    <w:rsid w:val="00CF75D0"/>
    <w:rsid w:val="00D0094E"/>
    <w:rsid w:val="00D06542"/>
    <w:rsid w:val="00D23280"/>
    <w:rsid w:val="00D309B3"/>
    <w:rsid w:val="00D76E95"/>
    <w:rsid w:val="00D8289B"/>
    <w:rsid w:val="00DA19A3"/>
    <w:rsid w:val="00DA4CA9"/>
    <w:rsid w:val="00DC52D9"/>
    <w:rsid w:val="00DE4E0A"/>
    <w:rsid w:val="00E21E45"/>
    <w:rsid w:val="00E35039"/>
    <w:rsid w:val="00E456F6"/>
    <w:rsid w:val="00E737ED"/>
    <w:rsid w:val="00E90772"/>
    <w:rsid w:val="00EB0FC8"/>
    <w:rsid w:val="00EC01ED"/>
    <w:rsid w:val="00ED0AF3"/>
    <w:rsid w:val="00EE73C4"/>
    <w:rsid w:val="00EF3B2D"/>
    <w:rsid w:val="00EF6855"/>
    <w:rsid w:val="00F04607"/>
    <w:rsid w:val="00F129B7"/>
    <w:rsid w:val="00F26303"/>
    <w:rsid w:val="00F32492"/>
    <w:rsid w:val="00F55E6B"/>
    <w:rsid w:val="00F6028B"/>
    <w:rsid w:val="00F636E3"/>
    <w:rsid w:val="00F64351"/>
    <w:rsid w:val="00F6450A"/>
    <w:rsid w:val="00F721C3"/>
    <w:rsid w:val="00F74054"/>
    <w:rsid w:val="00F77434"/>
    <w:rsid w:val="00F779FF"/>
    <w:rsid w:val="00F93F1A"/>
    <w:rsid w:val="00FA4A51"/>
    <w:rsid w:val="00FA4E63"/>
    <w:rsid w:val="00FA6608"/>
    <w:rsid w:val="00FA6AF0"/>
    <w:rsid w:val="00FA6FC6"/>
    <w:rsid w:val="00FB5F24"/>
    <w:rsid w:val="00FE192F"/>
    <w:rsid w:val="00FE754E"/>
    <w:rsid w:val="333BF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76FD0"/>
  <w15:docId w15:val="{B5F970D2-A22E-4759-8A0F-D85A3C6F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56F6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CB209A"/>
    <w:pPr>
      <w:keepNext/>
      <w:outlineLvl w:val="2"/>
    </w:pPr>
    <w:rPr>
      <w:b/>
      <w:bCs/>
      <w:color w:val="020268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18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ED0AF3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5174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5174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40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0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D99F5C-E39F-43BB-B804-1BEAD1198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1A1BD-078F-43B2-86BC-52EA932994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BAD25-11D5-434F-9AB0-22351F4EDC4D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810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heinz</dc:creator>
  <cp:lastModifiedBy>Heinz Reinecke</cp:lastModifiedBy>
  <cp:revision>5</cp:revision>
  <dcterms:created xsi:type="dcterms:W3CDTF">2023-11-22T14:48:00Z</dcterms:created>
  <dcterms:modified xsi:type="dcterms:W3CDTF">2026-09-08T14:38:00Z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